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84B8" w14:textId="77777777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шаг</w:t>
      </w:r>
    </w:p>
    <w:p w14:paraId="52C23227" w14:textId="77777777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открыть сайт Минпромторга России </w:t>
      </w:r>
      <w:hyperlink r:id="rId4" w:history="1">
        <w:r w:rsidRPr="00C92454">
          <w:rPr>
            <w:rStyle w:val="ac"/>
            <w:rFonts w:ascii="Times New Roman" w:hAnsi="Times New Roman" w:cs="Times New Roman"/>
            <w:sz w:val="24"/>
            <w:szCs w:val="24"/>
          </w:rPr>
          <w:t>https://minpromtorg.gov.ru/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ADB8E" w14:textId="77777777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шаг</w:t>
      </w:r>
    </w:p>
    <w:p w14:paraId="5E95CB2C" w14:textId="77777777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перейти в меню и выбрать раздел документы:</w:t>
      </w:r>
    </w:p>
    <w:p w14:paraId="33A0491A" w14:textId="77777777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 w:rsidRPr="001966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388E6F" wp14:editId="09BD3289">
            <wp:extent cx="5940425" cy="2913380"/>
            <wp:effectExtent l="0" t="0" r="3175" b="1270"/>
            <wp:docPr id="2120821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210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1366D" w14:textId="77777777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шаг</w:t>
      </w:r>
    </w:p>
    <w:p w14:paraId="4031AE1E" w14:textId="77777777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раздел «Перечни и реестры»</w:t>
      </w:r>
    </w:p>
    <w:p w14:paraId="4CF1896B" w14:textId="77777777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86F23" wp14:editId="07DC627E">
                <wp:simplePos x="0" y="0"/>
                <wp:positionH relativeFrom="column">
                  <wp:posOffset>1996440</wp:posOffset>
                </wp:positionH>
                <wp:positionV relativeFrom="paragraph">
                  <wp:posOffset>1591946</wp:posOffset>
                </wp:positionV>
                <wp:extent cx="1885950" cy="533400"/>
                <wp:effectExtent l="19050" t="19050" r="38100" b="38100"/>
                <wp:wrapNone/>
                <wp:docPr id="67295891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33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D2807" id="Прямоугольник 1" o:spid="_x0000_s1026" style="position:absolute;margin-left:157.2pt;margin-top:125.35pt;width:148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5qhAIAAGkFAAAOAAAAZHJzL2Uyb0RvYy54bWysVEtv2zAMvg/YfxB0Xx2nydoGdYqgj2FA&#10;0RZth54VWYoNyKJGKa/9+lHyI0FX7DAsB0U0yY/ix8fl1a4xbKPQ12ALnp+MOFNWQlnbVcF/vN59&#10;OefMB2FLYcCqgu+V51fzz58ut26mxlCBKRUyArF+tnUFr0JwsyzzslKN8CfglCWlBmxEIBFXWYli&#10;S+iNycaj0ddsC1g6BKm8p683rZLPE77WSoZHrb0KzBSc3hbSielcxjObX4rZCoWratk9Q/zDKxpR&#10;Wwo6QN2IINga6z+gmloieNDhREKTgda1VCkHyiYfvcvmpRJOpVyIHO8Gmvz/g5UPmxf3hETD1vmZ&#10;p2vMYqexif/0PrZLZO0HstQuMEkf8/Pz6cWUOJWkm56eTkaJzezg7dCHbwoaFi8FRypG4khs7n2g&#10;iGTam8RgFu5qY1JBjGVbAj3LCT+qPJi6jNok4Gp5bZBtBNX09nZEv1hGQjsyI8lY+njIKt3C3qiI&#10;Yeyz0qwuKY9xGyE2nBpghZTKhrxVVaJUbTR6zyFY75FCJ8CIrOmVA3YH0Fu2ID12++bOPrqq1K+D&#10;c5f635wHjxQZbBicm9oCfpSZoay6yK19T1JLTWRpCeX+CRlCOy3eybuaKngvfHgSSONBRaeRD490&#10;aANUKehunFWAvz76Hu2pa0nL2ZbGreD+51qg4sx8t9TPF/lkEuczCZPp2ZgEPNYsjzV23VwDVT+n&#10;5eJkukb7YPqrRmjeaDMsYlRSCSspdsFlwF64Du0aoN0i1WKRzGgmnQj39sXJCB5ZjR36unsT6Lo2&#10;DjQAD9CPppi96+bWNnpaWKwD6Dq1+oHXjm+a59Q43e6JC+NYTlaHDTn/DQAA//8DAFBLAwQUAAYA&#10;CAAAACEACdCoMuEAAAALAQAADwAAAGRycy9kb3ducmV2LnhtbEyPy07DMBBF90j8gzVI7KidNn0Q&#10;4lQIUURFJWjgA+zYJBHxOIrdNPw9wwqWM/fozpl8O7mOjXYIrUcJyUwAs1h502It4eN9d7MBFqJC&#10;ozqPVsK3DbAtLi9ylRl/xqMdy1gzKsGQKQlNjH3Geaga61SY+d4iZZ9+cCrSONTcDOpM5a7jcyFW&#10;3KkW6UKjevvQ2OqrPDkJL7os94/7nTavz29iOT4ddH97kPL6arq/AxbtFP9g+NUndSjISfsTmsA6&#10;CYskTQmVMF+KNTAiVklCG03RIl0DL3L+/4fiBwAA//8DAFBLAQItABQABgAIAAAAIQC2gziS/gAA&#10;AOEBAAATAAAAAAAAAAAAAAAAAAAAAABbQ29udGVudF9UeXBlc10ueG1sUEsBAi0AFAAGAAgAAAAh&#10;ADj9If/WAAAAlAEAAAsAAAAAAAAAAAAAAAAALwEAAF9yZWxzLy5yZWxzUEsBAi0AFAAGAAgAAAAh&#10;AI4prmqEAgAAaQUAAA4AAAAAAAAAAAAAAAAALgIAAGRycy9lMm9Eb2MueG1sUEsBAi0AFAAGAAgA&#10;AAAhAAnQqDLhAAAACwEAAA8AAAAAAAAAAAAAAAAA3gQAAGRycy9kb3ducmV2LnhtbFBLBQYAAAAA&#10;BAAEAPMAAADsBQAAAAA=&#10;" filled="f" strokecolor="#e00" strokeweight="4.5pt"/>
            </w:pict>
          </mc:Fallback>
        </mc:AlternateContent>
      </w:r>
      <w:r w:rsidRPr="001966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BB27E8" wp14:editId="22F6C899">
            <wp:extent cx="5940425" cy="3579495"/>
            <wp:effectExtent l="0" t="0" r="3175" b="1905"/>
            <wp:docPr id="16572855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2855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A383" w14:textId="77777777" w:rsidR="000634B9" w:rsidRDefault="000634B9" w:rsidP="00063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5ACA08" w14:textId="77777777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 шаг</w:t>
      </w:r>
    </w:p>
    <w:p w14:paraId="26056EE6" w14:textId="58214839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открывшейся странице пролистнуть до поисковой строки и ввести наименование перечня «</w:t>
      </w:r>
      <w:r w:rsidRPr="000634B9">
        <w:rPr>
          <w:rFonts w:ascii="Times New Roman" w:hAnsi="Times New Roman" w:cs="Times New Roman"/>
          <w:sz w:val="24"/>
          <w:szCs w:val="24"/>
        </w:rPr>
        <w:t>Заключения о подтверждении производства промышленной продукции на территории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97C26CD" w14:textId="4B447F23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 w:rsidRPr="000634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CE3962" wp14:editId="3DF3CB2E">
            <wp:extent cx="5940425" cy="4911725"/>
            <wp:effectExtent l="0" t="0" r="3175" b="3175"/>
            <wp:docPr id="8570405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405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1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9579E" w14:textId="77777777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шаг</w:t>
      </w:r>
    </w:p>
    <w:p w14:paraId="14D33DBD" w14:textId="77777777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на результат поиска полностью совпадающий с запросом – НА НАЗВАНИЕ</w:t>
      </w:r>
    </w:p>
    <w:p w14:paraId="06F44086" w14:textId="07FF209A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 w:rsidRPr="000634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925EE1" wp14:editId="2FB738BB">
            <wp:extent cx="5940425" cy="632460"/>
            <wp:effectExtent l="0" t="0" r="3175" b="0"/>
            <wp:docPr id="18255146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146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C0562" w14:textId="77777777" w:rsidR="000634B9" w:rsidRDefault="000634B9" w:rsidP="00063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475CFD" w14:textId="77777777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 шаг</w:t>
      </w:r>
    </w:p>
    <w:p w14:paraId="38C72E54" w14:textId="77777777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страница реестра, на которой нужно нажать кнопку загрузки</w:t>
      </w:r>
    </w:p>
    <w:p w14:paraId="4C490CE1" w14:textId="499411F4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 w:rsidRPr="000634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818772" wp14:editId="3BB757A4">
            <wp:extent cx="5940425" cy="3401695"/>
            <wp:effectExtent l="0" t="0" r="3175" b="8255"/>
            <wp:docPr id="20149102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102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FEEB4" w14:textId="77777777" w:rsidR="000634B9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шаг</w:t>
      </w:r>
    </w:p>
    <w:p w14:paraId="2BF53680" w14:textId="77777777" w:rsidR="000634B9" w:rsidRPr="001966C4" w:rsidRDefault="000634B9" w:rsidP="00063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файл загрузился. Готово! Вы великолепны! </w:t>
      </w:r>
    </w:p>
    <w:p w14:paraId="5784BB6F" w14:textId="15953A13" w:rsidR="00C066DA" w:rsidRDefault="00C066DA">
      <w:r>
        <w:br w:type="page"/>
      </w:r>
    </w:p>
    <w:p w14:paraId="6B442392" w14:textId="77777777" w:rsidR="00C066DA" w:rsidRPr="00C066DA" w:rsidRDefault="00C066DA" w:rsidP="00C066DA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66DA">
        <w:rPr>
          <w:rFonts w:ascii="Times New Roman" w:eastAsia="Aptos" w:hAnsi="Times New Roman" w:cs="Times New Roman"/>
          <w:sz w:val="28"/>
          <w:szCs w:val="28"/>
        </w:rPr>
        <w:lastRenderedPageBreak/>
        <w:t>Таблица базы данных для хранения данных из файла «</w:t>
      </w:r>
      <w:r w:rsidRPr="00C066D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Заключения о подтверждении производства промышленной продукции на территории РФ</w:t>
      </w:r>
      <w:r w:rsidRPr="00C066DA">
        <w:rPr>
          <w:rFonts w:ascii="Times New Roman" w:eastAsia="Aptos" w:hAnsi="Times New Roman" w:cs="Times New Roman"/>
          <w:sz w:val="28"/>
          <w:szCs w:val="28"/>
        </w:rPr>
        <w:t>» представлена в таблице 1.2. Таблице присвоено английское наименование «</w:t>
      </w:r>
      <w:r w:rsidRPr="00C066DA">
        <w:rPr>
          <w:rFonts w:ascii="Times New Roman" w:eastAsia="Aptos" w:hAnsi="Times New Roman" w:cs="Times New Roman"/>
          <w:sz w:val="28"/>
          <w:szCs w:val="28"/>
          <w:lang w:val="en-GB"/>
        </w:rPr>
        <w:t>minprom</w:t>
      </w:r>
      <w:r w:rsidRPr="00C066DA">
        <w:rPr>
          <w:rFonts w:ascii="Times New Roman" w:eastAsia="Aptos" w:hAnsi="Times New Roman" w:cs="Times New Roman"/>
          <w:sz w:val="28"/>
          <w:szCs w:val="28"/>
        </w:rPr>
        <w:t>_</w:t>
      </w:r>
      <w:r w:rsidRPr="00C066DA">
        <w:rPr>
          <w:rFonts w:ascii="Times New Roman" w:eastAsia="Aptos" w:hAnsi="Times New Roman" w:cs="Times New Roman"/>
          <w:sz w:val="28"/>
          <w:szCs w:val="28"/>
          <w:lang w:val="en-GB"/>
        </w:rPr>
        <w:t>production</w:t>
      </w:r>
      <w:r w:rsidRPr="00C066DA">
        <w:rPr>
          <w:rFonts w:ascii="Times New Roman" w:eastAsia="Aptos" w:hAnsi="Times New Roman" w:cs="Times New Roman"/>
          <w:sz w:val="28"/>
          <w:szCs w:val="28"/>
        </w:rPr>
        <w:t>_</w:t>
      </w:r>
      <w:r w:rsidRPr="00C066DA">
        <w:rPr>
          <w:rFonts w:ascii="Times New Roman" w:eastAsia="Aptos" w:hAnsi="Times New Roman" w:cs="Times New Roman"/>
          <w:sz w:val="28"/>
          <w:szCs w:val="28"/>
          <w:lang w:val="en-GB"/>
        </w:rPr>
        <w:t>certificates</w:t>
      </w:r>
      <w:r w:rsidRPr="00C066DA">
        <w:rPr>
          <w:rFonts w:ascii="Times New Roman" w:eastAsia="Aptos" w:hAnsi="Times New Roman" w:cs="Times New Roman"/>
          <w:sz w:val="28"/>
          <w:szCs w:val="28"/>
        </w:rPr>
        <w:t>».</w:t>
      </w:r>
    </w:p>
    <w:p w14:paraId="3015825D" w14:textId="77777777" w:rsidR="00C066DA" w:rsidRPr="00C066DA" w:rsidRDefault="00C066DA" w:rsidP="00C066DA">
      <w:pPr>
        <w:keepNext/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66DA">
        <w:rPr>
          <w:rFonts w:ascii="Times New Roman" w:eastAsia="Aptos" w:hAnsi="Times New Roman" w:cs="Times New Roman"/>
          <w:sz w:val="28"/>
          <w:szCs w:val="28"/>
        </w:rPr>
        <w:t>Таблица 1.2 Таблица базы данных «</w:t>
      </w:r>
      <w:r w:rsidRPr="00C066DA">
        <w:rPr>
          <w:rFonts w:ascii="Times New Roman" w:eastAsia="Aptos" w:hAnsi="Times New Roman" w:cs="Times New Roman"/>
          <w:sz w:val="28"/>
          <w:szCs w:val="28"/>
          <w:lang w:val="en-GB"/>
        </w:rPr>
        <w:t>minprom</w:t>
      </w:r>
      <w:r w:rsidRPr="00C066DA">
        <w:rPr>
          <w:rFonts w:ascii="Times New Roman" w:eastAsia="Aptos" w:hAnsi="Times New Roman" w:cs="Times New Roman"/>
          <w:sz w:val="28"/>
          <w:szCs w:val="28"/>
        </w:rPr>
        <w:t>_</w:t>
      </w:r>
      <w:r w:rsidRPr="00C066DA">
        <w:rPr>
          <w:rFonts w:ascii="Times New Roman" w:eastAsia="Aptos" w:hAnsi="Times New Roman" w:cs="Times New Roman"/>
          <w:sz w:val="28"/>
          <w:szCs w:val="28"/>
          <w:lang w:val="en-GB"/>
        </w:rPr>
        <w:t>production</w:t>
      </w:r>
      <w:r w:rsidRPr="00C066DA">
        <w:rPr>
          <w:rFonts w:ascii="Times New Roman" w:eastAsia="Aptos" w:hAnsi="Times New Roman" w:cs="Times New Roman"/>
          <w:sz w:val="28"/>
          <w:szCs w:val="28"/>
        </w:rPr>
        <w:t>_</w:t>
      </w:r>
      <w:r w:rsidRPr="00C066DA">
        <w:rPr>
          <w:rFonts w:ascii="Times New Roman" w:eastAsia="Aptos" w:hAnsi="Times New Roman" w:cs="Times New Roman"/>
          <w:sz w:val="28"/>
          <w:szCs w:val="28"/>
          <w:lang w:val="en-GB"/>
        </w:rPr>
        <w:t>certificates</w:t>
      </w:r>
      <w:r w:rsidRPr="00C066DA">
        <w:rPr>
          <w:rFonts w:ascii="Times New Roman" w:eastAsia="Aptos" w:hAnsi="Times New Roman" w:cs="Times New Roman"/>
          <w:sz w:val="28"/>
          <w:szCs w:val="28"/>
        </w:rPr>
        <w:t>»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835"/>
        <w:gridCol w:w="3969"/>
      </w:tblGrid>
      <w:tr w:rsidR="00C066DA" w:rsidRPr="00C066DA" w14:paraId="7CCD33C5" w14:textId="77777777" w:rsidTr="009B1079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36FA09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Поле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22F35B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Тип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DE937F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Описание</w:t>
            </w:r>
          </w:p>
        </w:tc>
      </w:tr>
      <w:tr w:rsidR="00C066DA" w:rsidRPr="00C066DA" w14:paraId="4301CD44" w14:textId="77777777" w:rsidTr="009B1079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47F517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925C2E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SERIAL PRIMARY KEY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E72EF8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Внутренний ID</w:t>
            </w:r>
          </w:p>
        </w:tc>
      </w:tr>
      <w:tr w:rsidR="00C066DA" w:rsidRPr="00C066DA" w14:paraId="52055105" w14:textId="77777777" w:rsidTr="009B1079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2C7621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organisation_id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BCB451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INTEGER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5E6995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FK на organisation</w:t>
            </w:r>
          </w:p>
        </w:tc>
      </w:tr>
      <w:tr w:rsidR="00C066DA" w:rsidRPr="00C066DA" w14:paraId="29B8F393" w14:textId="77777777" w:rsidTr="009B1079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020921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certificate_number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250870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VARCHAR(100)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C1752C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Номер заключения</w:t>
            </w:r>
          </w:p>
        </w:tc>
      </w:tr>
      <w:tr w:rsidR="00C066DA" w:rsidRPr="00C066DA" w14:paraId="682DDBA6" w14:textId="77777777" w:rsidTr="009B1079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651908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issue_date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7E1E73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62F3C0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выдачи заключения</w:t>
            </w:r>
          </w:p>
        </w:tc>
      </w:tr>
      <w:tr w:rsidR="00C066DA" w:rsidRPr="00C066DA" w14:paraId="24397D1B" w14:textId="77777777" w:rsidTr="009B1079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505369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expiry_date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9CB066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27F6F1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окончания действия</w:t>
            </w:r>
          </w:p>
        </w:tc>
      </w:tr>
      <w:tr w:rsidR="00C066DA" w:rsidRPr="00C066DA" w14:paraId="3F48731C" w14:textId="77777777" w:rsidTr="009B1079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812A88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certificate_file_url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498651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B27BE9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Ссылка на файл заключения</w:t>
            </w:r>
          </w:p>
        </w:tc>
      </w:tr>
      <w:tr w:rsidR="00C066DA" w:rsidRPr="00C066DA" w14:paraId="1D4D462A" w14:textId="77777777" w:rsidTr="009B1079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74CE5D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organisation_name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1DB3C7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VARCHAR(1000)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86CC03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Наименование организации</w:t>
            </w:r>
          </w:p>
        </w:tc>
      </w:tr>
      <w:tr w:rsidR="00C066DA" w:rsidRPr="00C066DA" w14:paraId="12F85FCB" w14:textId="77777777" w:rsidTr="009B1079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898024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05B87A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VARCHAR(12)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82DA2B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ИНН организации</w:t>
            </w:r>
          </w:p>
        </w:tc>
      </w:tr>
      <w:tr w:rsidR="00C066DA" w:rsidRPr="00C066DA" w14:paraId="50A00FE9" w14:textId="77777777" w:rsidTr="009B1079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7F9CC0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ogrn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AD5FD3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VARCHAR(15)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41CE9C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ОГРН организации</w:t>
            </w:r>
          </w:p>
        </w:tc>
      </w:tr>
      <w:tr w:rsidR="00C066DA" w:rsidRPr="00C066DA" w14:paraId="3E7FC3B2" w14:textId="77777777" w:rsidTr="009B1079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8F444C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created_at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3BEB9B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CA648A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создания записи</w:t>
            </w:r>
          </w:p>
        </w:tc>
      </w:tr>
      <w:tr w:rsidR="00C066DA" w:rsidRPr="00C066DA" w14:paraId="0847806F" w14:textId="77777777" w:rsidTr="009B1079">
        <w:trPr>
          <w:trHeight w:val="3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35B08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updated_at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813CE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2C8DC4" w14:textId="77777777" w:rsidR="00C066DA" w:rsidRPr="00C066DA" w:rsidRDefault="00C066DA" w:rsidP="00C06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C066D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обновления</w:t>
            </w:r>
          </w:p>
        </w:tc>
      </w:tr>
    </w:tbl>
    <w:p w14:paraId="3A16C8D7" w14:textId="77777777" w:rsidR="00C066DA" w:rsidRPr="00C066DA" w:rsidRDefault="00C066DA" w:rsidP="00C066DA">
      <w:pPr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1723A185" w14:textId="77777777" w:rsidR="00C066DA" w:rsidRPr="00C066DA" w:rsidRDefault="00C066DA" w:rsidP="00C066DA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66DA">
        <w:rPr>
          <w:rFonts w:ascii="Times New Roman" w:eastAsia="Aptos" w:hAnsi="Times New Roman" w:cs="Times New Roman"/>
          <w:sz w:val="28"/>
          <w:szCs w:val="28"/>
        </w:rPr>
        <w:t>Таблица 1.2 не содержит справочников.</w:t>
      </w:r>
    </w:p>
    <w:p w14:paraId="18E1979E" w14:textId="77777777" w:rsidR="00FC4418" w:rsidRDefault="00FC4418"/>
    <w:sectPr w:rsidR="00FC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29"/>
    <w:rsid w:val="000634B9"/>
    <w:rsid w:val="00171029"/>
    <w:rsid w:val="001C6A8D"/>
    <w:rsid w:val="0028405D"/>
    <w:rsid w:val="00752EF2"/>
    <w:rsid w:val="00C066DA"/>
    <w:rsid w:val="00D46791"/>
    <w:rsid w:val="00D65108"/>
    <w:rsid w:val="00F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4AD87-C03D-4518-A001-637FF371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4B9"/>
  </w:style>
  <w:style w:type="paragraph" w:styleId="1">
    <w:name w:val="heading 1"/>
    <w:basedOn w:val="a"/>
    <w:next w:val="a"/>
    <w:link w:val="10"/>
    <w:autoRedefine/>
    <w:uiPriority w:val="9"/>
    <w:qFormat/>
    <w:rsid w:val="00D65108"/>
    <w:pPr>
      <w:keepNext/>
      <w:keepLines/>
      <w:spacing w:before="360" w:after="80"/>
      <w:jc w:val="both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65108"/>
    <w:pPr>
      <w:keepNext/>
      <w:keepLines/>
      <w:spacing w:before="160" w:after="80"/>
      <w:jc w:val="both"/>
      <w:outlineLvl w:val="2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108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30">
    <w:name w:val="Заголовок 3 Знак"/>
    <w:basedOn w:val="a0"/>
    <w:link w:val="3"/>
    <w:uiPriority w:val="9"/>
    <w:rsid w:val="00D65108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71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1710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0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0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0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0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0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1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1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10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10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10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10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102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34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minpromtorg.gov.ru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Феофанова София</dc:creator>
  <cp:keywords/>
  <dc:description/>
  <cp:lastModifiedBy>Феофанова София</cp:lastModifiedBy>
  <cp:revision>3</cp:revision>
  <dcterms:created xsi:type="dcterms:W3CDTF">2025-11-26T06:18:00Z</dcterms:created>
  <dcterms:modified xsi:type="dcterms:W3CDTF">2025-11-27T14:07:00Z</dcterms:modified>
</cp:coreProperties>
</file>