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4560" w:type="dxa"/>
        <w:tblLook w:val="04A0" w:firstRow="1" w:lastRow="0" w:firstColumn="1" w:lastColumn="0" w:noHBand="0" w:noVBand="1"/>
      </w:tblPr>
      <w:tblGrid>
        <w:gridCol w:w="516"/>
        <w:gridCol w:w="1656"/>
        <w:gridCol w:w="2318"/>
        <w:gridCol w:w="5020"/>
        <w:gridCol w:w="1607"/>
        <w:gridCol w:w="3443"/>
      </w:tblGrid>
      <w:tr w:rsidR="000067B1" w:rsidRPr="00881D82" w14:paraId="4FC4C743" w14:textId="199BCD4D" w:rsidTr="004D0D9E">
        <w:tc>
          <w:tcPr>
            <w:tcW w:w="516" w:type="dxa"/>
            <w:vAlign w:val="center"/>
          </w:tcPr>
          <w:p w14:paraId="2CDE6283" w14:textId="77777777" w:rsidR="000067B1" w:rsidRPr="00881D82" w:rsidRDefault="000067B1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56" w:type="dxa"/>
            <w:vAlign w:val="center"/>
          </w:tcPr>
          <w:p w14:paraId="529DDE8D" w14:textId="29E9C175" w:rsidR="000067B1" w:rsidRPr="00881D82" w:rsidRDefault="000067B1" w:rsidP="004D0D9E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Приоритет</w:t>
            </w:r>
          </w:p>
        </w:tc>
        <w:tc>
          <w:tcPr>
            <w:tcW w:w="2318" w:type="dxa"/>
            <w:vAlign w:val="center"/>
          </w:tcPr>
          <w:p w14:paraId="6A7619B3" w14:textId="5ED954FA" w:rsidR="000067B1" w:rsidRPr="00881D82" w:rsidRDefault="000067B1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</w:t>
            </w:r>
          </w:p>
        </w:tc>
        <w:tc>
          <w:tcPr>
            <w:tcW w:w="5020" w:type="dxa"/>
          </w:tcPr>
          <w:p w14:paraId="229331E8" w14:textId="67D9109F" w:rsidR="000067B1" w:rsidRPr="00881D82" w:rsidRDefault="000067B1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1607" w:type="dxa"/>
            <w:vAlign w:val="center"/>
          </w:tcPr>
          <w:p w14:paraId="5DC85826" w14:textId="529D4B65" w:rsidR="000067B1" w:rsidRPr="00881D82" w:rsidRDefault="000067B1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Пункт отчета</w:t>
            </w:r>
          </w:p>
        </w:tc>
        <w:tc>
          <w:tcPr>
            <w:tcW w:w="3443" w:type="dxa"/>
          </w:tcPr>
          <w:p w14:paraId="091FC669" w14:textId="2F907C59" w:rsidR="000067B1" w:rsidRPr="00881D82" w:rsidRDefault="000067B1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Периодичность обновления</w:t>
            </w:r>
          </w:p>
        </w:tc>
      </w:tr>
      <w:tr w:rsidR="00C57D7F" w:rsidRPr="00881D82" w14:paraId="3BEB0389" w14:textId="230B6FE8" w:rsidTr="008850D0">
        <w:tc>
          <w:tcPr>
            <w:tcW w:w="516" w:type="dxa"/>
            <w:vMerge w:val="restart"/>
            <w:vAlign w:val="center"/>
          </w:tcPr>
          <w:p w14:paraId="4B1D2A02" w14:textId="77777777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14:paraId="29C3EC5F" w14:textId="35DA6EE8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  <w:vAlign w:val="center"/>
          </w:tcPr>
          <w:p w14:paraId="673046EF" w14:textId="315D3930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Реестры Минпромторга России [12]</w:t>
            </w:r>
          </w:p>
        </w:tc>
        <w:tc>
          <w:tcPr>
            <w:tcW w:w="3443" w:type="dxa"/>
          </w:tcPr>
          <w:p w14:paraId="08D0CEE2" w14:textId="49A40840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Регулярно (</w:t>
            </w:r>
            <w:proofErr w:type="spellStart"/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ежеденевно</w:t>
            </w:r>
            <w:proofErr w:type="spellEnd"/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/еженедельно по мере поступления нов ой информации)</w:t>
            </w:r>
            <w:r w:rsidRPr="00881D82">
              <w:t xml:space="preserve"> </w:t>
            </w:r>
            <w:hyperlink r:id="rId5" w:history="1"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https://minpromtorg.gov.ru/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  <w:t>storage/common/metodrec.pdf</w:t>
              </w:r>
            </w:hyperlink>
          </w:p>
        </w:tc>
      </w:tr>
      <w:tr w:rsidR="00C57D7F" w:rsidRPr="00881D82" w14:paraId="11BA620D" w14:textId="4D9D5F09" w:rsidTr="004D0D9E">
        <w:tc>
          <w:tcPr>
            <w:tcW w:w="516" w:type="dxa"/>
            <w:vMerge/>
            <w:vAlign w:val="center"/>
          </w:tcPr>
          <w:p w14:paraId="41F37982" w14:textId="32155F76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404DF861" w14:textId="280457E8" w:rsidR="00C57D7F" w:rsidRPr="00881D82" w:rsidRDefault="00C57D7F" w:rsidP="004D0D9E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18" w:type="dxa"/>
            <w:vAlign w:val="center"/>
          </w:tcPr>
          <w:p w14:paraId="348948CB" w14:textId="2ECCBA75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4983167"/>
            <w:r w:rsidRPr="00881D8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Производители промышленной продукции, произведенной на территории Российской Федерации </w:t>
            </w:r>
            <w:bookmarkEnd w:id="0"/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[24]</w:t>
            </w:r>
          </w:p>
        </w:tc>
        <w:tc>
          <w:tcPr>
            <w:tcW w:w="5020" w:type="dxa"/>
          </w:tcPr>
          <w:p w14:paraId="041F65DD" w14:textId="36466AD6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https://minpromtorg.gov.ru/docs/list/?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  <w:t>pdfModalID=e7601188-d41c-4664-abe6-e9c43af19b1e&amp;fileModalID=11919d8a-7d0e-4e87-b91b-b70d3ce98fee</w:t>
              </w:r>
            </w:hyperlink>
            <w:r w:rsidRPr="0088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vMerge w:val="restart"/>
            <w:vAlign w:val="center"/>
          </w:tcPr>
          <w:p w14:paraId="1D64C138" w14:textId="046EF872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443" w:type="dxa"/>
          </w:tcPr>
          <w:p w14:paraId="2953B92F" w14:textId="7CA5DB77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7F" w:rsidRPr="00881D82" w14:paraId="3328504E" w14:textId="0BF3FC8B" w:rsidTr="004D0D9E">
        <w:tc>
          <w:tcPr>
            <w:tcW w:w="516" w:type="dxa"/>
            <w:vMerge/>
            <w:vAlign w:val="center"/>
          </w:tcPr>
          <w:p w14:paraId="36503915" w14:textId="78FC0DBA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8863124" w14:textId="60DC4EA9" w:rsidR="00C57D7F" w:rsidRPr="00881D82" w:rsidRDefault="00C57D7F" w:rsidP="004D0D9E">
            <w:pPr>
              <w:spacing w:beforeLines="60" w:before="144" w:afterLines="60" w:after="144"/>
              <w:jc w:val="center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D82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>1.2</w:t>
            </w:r>
          </w:p>
        </w:tc>
        <w:tc>
          <w:tcPr>
            <w:tcW w:w="2318" w:type="dxa"/>
            <w:vAlign w:val="center"/>
          </w:tcPr>
          <w:p w14:paraId="3EAAA27C" w14:textId="5D76EACD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>Заключения о подтверждении производства промышленной продукции на территории Российской Федерации [25]</w:t>
            </w:r>
          </w:p>
        </w:tc>
        <w:tc>
          <w:tcPr>
            <w:tcW w:w="5020" w:type="dxa"/>
          </w:tcPr>
          <w:p w14:paraId="0D3482B4" w14:textId="29E6F57F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7" w:history="1">
              <w:r w:rsidRPr="00881D82">
                <w:rPr>
                  <w:rStyle w:val="ad"/>
                  <w:rFonts w:ascii="Times New Roman" w:eastAsia="Aptos" w:hAnsi="Times New Roman" w:cs="Times New Roman"/>
                  <w:kern w:val="0"/>
                  <w:sz w:val="24"/>
                  <w:szCs w:val="24"/>
                  <w14:ligatures w14:val="none"/>
                </w:rPr>
                <w:t>https://minpromtorg.gov.ru/docs/list/?</w:t>
              </w:r>
              <w:r w:rsidRPr="00881D82">
                <w:rPr>
                  <w:rStyle w:val="ad"/>
                  <w:rFonts w:ascii="Times New Roman" w:eastAsia="Aptos" w:hAnsi="Times New Roman" w:cs="Times New Roman"/>
                  <w:kern w:val="0"/>
                  <w:sz w:val="24"/>
                  <w:szCs w:val="24"/>
                  <w14:ligatures w14:val="none"/>
                </w:rPr>
                <w:br/>
                <w:t>pdfModalID=357e640a-6ca8-4eb1-ac57-d4127e8cd46b&amp;fileModalID=56d62328-1d99-45da-9cab-4b9a9953dcb7</w:t>
              </w:r>
            </w:hyperlink>
            <w:r w:rsidRPr="00881D82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607" w:type="dxa"/>
            <w:vMerge/>
            <w:vAlign w:val="center"/>
          </w:tcPr>
          <w:p w14:paraId="08C6EEBE" w14:textId="77777777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43" w:type="dxa"/>
          </w:tcPr>
          <w:p w14:paraId="2A2C2A61" w14:textId="77777777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57D7F" w:rsidRPr="00881D82" w14:paraId="4C84041B" w14:textId="7B628275" w:rsidTr="004D0D9E">
        <w:tc>
          <w:tcPr>
            <w:tcW w:w="516" w:type="dxa"/>
            <w:vMerge/>
            <w:vAlign w:val="center"/>
          </w:tcPr>
          <w:p w14:paraId="2C9D9156" w14:textId="78A78CEE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4639807" w14:textId="08A155EB" w:rsidR="00C57D7F" w:rsidRPr="00881D82" w:rsidRDefault="00C57D7F" w:rsidP="004D0D9E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18" w:type="dxa"/>
            <w:vAlign w:val="center"/>
          </w:tcPr>
          <w:p w14:paraId="33DD5148" w14:textId="6F17F01E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 xml:space="preserve">Реестр промышленной продукции, произведенной на территории </w:t>
            </w:r>
            <w:r w:rsidRPr="00881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[26]</w:t>
            </w:r>
          </w:p>
        </w:tc>
        <w:tc>
          <w:tcPr>
            <w:tcW w:w="5020" w:type="dxa"/>
          </w:tcPr>
          <w:p w14:paraId="7F1C843E" w14:textId="785DF17D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https://minpromtorg.gov.ru/docs/list/?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  <w:t>pdfModalID=eb353fff-fae2-45b4-8095-b181988ffc92&amp;fileModalID=abdfd371-f9fe-47c2-9eeb-04584a802367</w:t>
              </w:r>
            </w:hyperlink>
            <w:r w:rsidRPr="0088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vMerge/>
            <w:vAlign w:val="center"/>
          </w:tcPr>
          <w:p w14:paraId="6767727C" w14:textId="77777777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14:paraId="0D33BDB0" w14:textId="77777777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7F" w:rsidRPr="00881D82" w14:paraId="61B4AA7A" w14:textId="72869FD6" w:rsidTr="004D0D9E">
        <w:tc>
          <w:tcPr>
            <w:tcW w:w="516" w:type="dxa"/>
            <w:vMerge w:val="restart"/>
            <w:vAlign w:val="center"/>
          </w:tcPr>
          <w:p w14:paraId="53E93C1F" w14:textId="77777777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  <w:vAlign w:val="center"/>
          </w:tcPr>
          <w:p w14:paraId="025DF587" w14:textId="12892321" w:rsidR="00C57D7F" w:rsidRPr="00881D82" w:rsidRDefault="00C57D7F" w:rsidP="004D0D9E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  <w:vAlign w:val="center"/>
          </w:tcPr>
          <w:p w14:paraId="05750471" w14:textId="080D540C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Реестры Генеральной прокуратуры Российской Федерации [13]</w:t>
            </w:r>
          </w:p>
        </w:tc>
        <w:tc>
          <w:tcPr>
            <w:tcW w:w="3443" w:type="dxa"/>
          </w:tcPr>
          <w:p w14:paraId="31AED193" w14:textId="427B553E" w:rsidR="00C57D7F" w:rsidRPr="00881D82" w:rsidRDefault="00C57D7F" w:rsidP="00BC5816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План проверок обновляется по мере поступления информации от регионов</w:t>
            </w:r>
          </w:p>
        </w:tc>
      </w:tr>
      <w:tr w:rsidR="00C57D7F" w:rsidRPr="00881D82" w14:paraId="3788CC49" w14:textId="1AAABF8F" w:rsidTr="004D0D9E">
        <w:tc>
          <w:tcPr>
            <w:tcW w:w="516" w:type="dxa"/>
            <w:vMerge/>
            <w:vAlign w:val="center"/>
          </w:tcPr>
          <w:p w14:paraId="6AFCF072" w14:textId="1E087D5F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E9B8CC8" w14:textId="27D5F2E5" w:rsidR="00C57D7F" w:rsidRPr="00881D82" w:rsidRDefault="00881D82" w:rsidP="004D0D9E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318" w:type="dxa"/>
            <w:vAlign w:val="center"/>
          </w:tcPr>
          <w:p w14:paraId="04A1355C" w14:textId="69A0F31D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«План проверок на текущий год»</w:t>
            </w:r>
          </w:p>
        </w:tc>
        <w:tc>
          <w:tcPr>
            <w:tcW w:w="5020" w:type="dxa"/>
            <w:vMerge w:val="restart"/>
          </w:tcPr>
          <w:p w14:paraId="2B1DB522" w14:textId="39B0431C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https://proverki.gov.ru/portal/public-open-data</w:t>
              </w:r>
            </w:hyperlink>
            <w:r w:rsidRPr="0088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vMerge w:val="restart"/>
            <w:vAlign w:val="center"/>
          </w:tcPr>
          <w:p w14:paraId="0382EDB1" w14:textId="22C2BCCF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443" w:type="dxa"/>
          </w:tcPr>
          <w:p w14:paraId="23838B8C" w14:textId="5CBC16FC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7F" w:rsidRPr="00881D82" w14:paraId="0602C807" w14:textId="088D2EFD" w:rsidTr="004D0D9E">
        <w:tc>
          <w:tcPr>
            <w:tcW w:w="516" w:type="dxa"/>
            <w:vMerge/>
            <w:vAlign w:val="center"/>
          </w:tcPr>
          <w:p w14:paraId="1611D966" w14:textId="46BE638D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9D2533A" w14:textId="280D02EB" w:rsidR="00C57D7F" w:rsidRPr="00881D82" w:rsidRDefault="00881D82" w:rsidP="004D0D9E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18" w:type="dxa"/>
            <w:vAlign w:val="center"/>
          </w:tcPr>
          <w:p w14:paraId="45CDDF78" w14:textId="1074BF0F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«Проверки (проведенные) (по месяцам)»</w:t>
            </w:r>
          </w:p>
        </w:tc>
        <w:tc>
          <w:tcPr>
            <w:tcW w:w="5020" w:type="dxa"/>
            <w:vMerge/>
          </w:tcPr>
          <w:p w14:paraId="6B0C77EA" w14:textId="77777777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14:paraId="0B4BCF73" w14:textId="77777777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14:paraId="2B504B12" w14:textId="6D7C830A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ЕСТЬ В КОНТУР-ФОКУСЕ</w:t>
            </w:r>
          </w:p>
        </w:tc>
      </w:tr>
      <w:tr w:rsidR="00C57D7F" w:rsidRPr="00881D82" w14:paraId="7286915C" w14:textId="425CBCFE" w:rsidTr="004D0D9E">
        <w:tc>
          <w:tcPr>
            <w:tcW w:w="516" w:type="dxa"/>
            <w:vMerge w:val="restart"/>
            <w:vAlign w:val="center"/>
          </w:tcPr>
          <w:p w14:paraId="137CAE22" w14:textId="77777777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3C06852" w14:textId="16E8B259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05618E4" w14:textId="6B1F1D84" w:rsidR="00C57D7F" w:rsidRPr="00881D82" w:rsidRDefault="00881D82" w:rsidP="004D0D9E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945" w:type="dxa"/>
            <w:gridSpan w:val="3"/>
            <w:vAlign w:val="center"/>
          </w:tcPr>
          <w:p w14:paraId="2BB24157" w14:textId="44CFBB6D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 xml:space="preserve">Реестры ФСТЭК России </w:t>
            </w:r>
            <w:r w:rsidRPr="0088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[14]</w:t>
            </w:r>
          </w:p>
        </w:tc>
        <w:tc>
          <w:tcPr>
            <w:tcW w:w="3443" w:type="dxa"/>
          </w:tcPr>
          <w:p w14:paraId="7ACB32BD" w14:textId="0453A1B0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Реестры ФСТЭК не обновляются с какой-то установленной периодичностью, их обновление зависит от ввода новых лицензий, изменений в текущих и от результатов проверок.</w:t>
            </w:r>
          </w:p>
        </w:tc>
      </w:tr>
      <w:tr w:rsidR="00C57D7F" w:rsidRPr="00881D82" w14:paraId="1B284306" w14:textId="60666E06" w:rsidTr="004D0D9E">
        <w:tc>
          <w:tcPr>
            <w:tcW w:w="516" w:type="dxa"/>
            <w:vMerge/>
            <w:vAlign w:val="center"/>
          </w:tcPr>
          <w:p w14:paraId="2F836C96" w14:textId="602556B8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232086E8" w14:textId="2E4F2E8F" w:rsidR="00C57D7F" w:rsidRPr="00881D82" w:rsidRDefault="00881D82" w:rsidP="004D0D9E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</w:t>
            </w:r>
          </w:p>
        </w:tc>
        <w:tc>
          <w:tcPr>
            <w:tcW w:w="2318" w:type="dxa"/>
            <w:vAlign w:val="center"/>
          </w:tcPr>
          <w:p w14:paraId="5FE97B33" w14:textId="3205C9EE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Реестр лицензий на деятельность по технической защите конфиденциальной информации [29]</w:t>
            </w:r>
          </w:p>
        </w:tc>
        <w:tc>
          <w:tcPr>
            <w:tcW w:w="5020" w:type="dxa"/>
            <w:vMerge w:val="restart"/>
          </w:tcPr>
          <w:p w14:paraId="49441EE7" w14:textId="7DB582B4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https://reestr.fstec.ru/</w:t>
              </w:r>
            </w:hyperlink>
            <w:r w:rsidRPr="0088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vMerge w:val="restart"/>
            <w:vAlign w:val="center"/>
          </w:tcPr>
          <w:p w14:paraId="32FB6928" w14:textId="3260E5C4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443" w:type="dxa"/>
          </w:tcPr>
          <w:p w14:paraId="5497D5A3" w14:textId="3918B7E5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7F" w:rsidRPr="00881D82" w14:paraId="4708192F" w14:textId="5FEBB8E9" w:rsidTr="004D0D9E">
        <w:tc>
          <w:tcPr>
            <w:tcW w:w="516" w:type="dxa"/>
            <w:vMerge/>
            <w:vAlign w:val="center"/>
          </w:tcPr>
          <w:p w14:paraId="729FFB71" w14:textId="5F901D16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863F6D5" w14:textId="1C698D4C" w:rsidR="00C57D7F" w:rsidRPr="00881D82" w:rsidRDefault="00881D82" w:rsidP="004D0D9E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</w:t>
            </w:r>
          </w:p>
        </w:tc>
        <w:tc>
          <w:tcPr>
            <w:tcW w:w="2318" w:type="dxa"/>
            <w:vAlign w:val="center"/>
          </w:tcPr>
          <w:p w14:paraId="7E7E1C14" w14:textId="31E424C9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 xml:space="preserve">Реестр лицензий на разработку и/или производство средств защиты </w:t>
            </w:r>
            <w:r w:rsidRPr="00881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конфиденциальной информации [30]</w:t>
            </w:r>
          </w:p>
        </w:tc>
        <w:tc>
          <w:tcPr>
            <w:tcW w:w="5020" w:type="dxa"/>
            <w:vMerge/>
          </w:tcPr>
          <w:p w14:paraId="3B5FF9E1" w14:textId="77777777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14:paraId="36448A53" w14:textId="77777777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14:paraId="7121B5A8" w14:textId="77777777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7F" w:rsidRPr="00881D82" w14:paraId="58BDCD5C" w14:textId="3542E744" w:rsidTr="004D0D9E">
        <w:tc>
          <w:tcPr>
            <w:tcW w:w="516" w:type="dxa"/>
            <w:vMerge/>
            <w:vAlign w:val="center"/>
          </w:tcPr>
          <w:p w14:paraId="1CBB0BE6" w14:textId="6EAC5428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92775C2" w14:textId="14DE9F21" w:rsidR="00C57D7F" w:rsidRPr="00881D82" w:rsidRDefault="00881D82" w:rsidP="004D0D9E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</w:t>
            </w:r>
          </w:p>
        </w:tc>
        <w:tc>
          <w:tcPr>
            <w:tcW w:w="2318" w:type="dxa"/>
            <w:vAlign w:val="center"/>
          </w:tcPr>
          <w:p w14:paraId="4EC438A4" w14:textId="4E010B9D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средств защиты информации [31]</w:t>
            </w:r>
          </w:p>
        </w:tc>
        <w:tc>
          <w:tcPr>
            <w:tcW w:w="5020" w:type="dxa"/>
            <w:vMerge/>
          </w:tcPr>
          <w:p w14:paraId="24A94E9A" w14:textId="77777777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14:paraId="5F49C830" w14:textId="77777777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14:paraId="62AEF1A5" w14:textId="77777777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7F" w:rsidRPr="00881D82" w14:paraId="6CE7E42E" w14:textId="6C792DE4" w:rsidTr="004D0D9E">
        <w:tc>
          <w:tcPr>
            <w:tcW w:w="516" w:type="dxa"/>
            <w:vMerge/>
            <w:vAlign w:val="center"/>
          </w:tcPr>
          <w:p w14:paraId="047C1DD7" w14:textId="5E0CADE1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7F7FBD2" w14:textId="0A77330B" w:rsidR="00C57D7F" w:rsidRPr="00881D82" w:rsidRDefault="00881D82" w:rsidP="004D0D9E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</w:t>
            </w:r>
          </w:p>
        </w:tc>
        <w:tc>
          <w:tcPr>
            <w:tcW w:w="2318" w:type="dxa"/>
            <w:vAlign w:val="center"/>
          </w:tcPr>
          <w:p w14:paraId="2891654C" w14:textId="19DD4049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Перечень организаций, имеющих право на проведение аттестации объектов информатизации [32]</w:t>
            </w:r>
          </w:p>
        </w:tc>
        <w:tc>
          <w:tcPr>
            <w:tcW w:w="5020" w:type="dxa"/>
            <w:vMerge/>
          </w:tcPr>
          <w:p w14:paraId="45AB0A89" w14:textId="77777777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14:paraId="6CA2FBF2" w14:textId="77777777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14:paraId="7FE273B1" w14:textId="77777777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7F" w:rsidRPr="00881D82" w14:paraId="51F3AFF0" w14:textId="2D7D54D9" w:rsidTr="004D0D9E">
        <w:tc>
          <w:tcPr>
            <w:tcW w:w="516" w:type="dxa"/>
            <w:vMerge/>
            <w:vAlign w:val="center"/>
          </w:tcPr>
          <w:p w14:paraId="1729B52B" w14:textId="77809985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C825C51" w14:textId="001AF252" w:rsidR="00C57D7F" w:rsidRPr="00881D82" w:rsidRDefault="00881D82" w:rsidP="00881D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</w:t>
            </w:r>
          </w:p>
        </w:tc>
        <w:tc>
          <w:tcPr>
            <w:tcW w:w="2318" w:type="dxa"/>
            <w:vAlign w:val="center"/>
          </w:tcPr>
          <w:p w14:paraId="36180139" w14:textId="35911745" w:rsidR="00C57D7F" w:rsidRPr="00881D82" w:rsidRDefault="00C57D7F" w:rsidP="002F716F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Реестр аккредитованных ФСТЭК России органов по сертификации [34]</w:t>
            </w:r>
          </w:p>
        </w:tc>
        <w:tc>
          <w:tcPr>
            <w:tcW w:w="5020" w:type="dxa"/>
            <w:vMerge/>
          </w:tcPr>
          <w:p w14:paraId="5C5CB210" w14:textId="77777777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14:paraId="2DCB74E0" w14:textId="77777777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14:paraId="3C2CD2F0" w14:textId="77777777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7F" w:rsidRPr="00881D82" w14:paraId="6E7BC3AF" w14:textId="1EA50D51" w:rsidTr="004D0D9E">
        <w:tc>
          <w:tcPr>
            <w:tcW w:w="516" w:type="dxa"/>
            <w:vMerge/>
            <w:vAlign w:val="center"/>
          </w:tcPr>
          <w:p w14:paraId="0CB167ED" w14:textId="6E99988D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19C925F" w14:textId="52A35DCC" w:rsidR="00C57D7F" w:rsidRPr="00881D82" w:rsidRDefault="00881D82" w:rsidP="004D0D9E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6.6</w:t>
            </w:r>
          </w:p>
        </w:tc>
        <w:tc>
          <w:tcPr>
            <w:tcW w:w="2318" w:type="dxa"/>
            <w:vAlign w:val="center"/>
          </w:tcPr>
          <w:p w14:paraId="0CECAB7E" w14:textId="1A367056" w:rsidR="00C57D7F" w:rsidRPr="00881D82" w:rsidRDefault="00C57D7F" w:rsidP="002F716F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Реестр аккредитованных ФСТЭК России испытательных лабораторий [35]</w:t>
            </w:r>
          </w:p>
        </w:tc>
        <w:tc>
          <w:tcPr>
            <w:tcW w:w="5020" w:type="dxa"/>
            <w:vMerge/>
          </w:tcPr>
          <w:p w14:paraId="78FB9224" w14:textId="77777777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14:paraId="11088741" w14:textId="77777777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14:paraId="3CFCA4E2" w14:textId="77777777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7F" w:rsidRPr="00881D82" w14:paraId="5B924A9E" w14:textId="434E3E61" w:rsidTr="004D0D9E">
        <w:tc>
          <w:tcPr>
            <w:tcW w:w="516" w:type="dxa"/>
            <w:vMerge/>
            <w:vAlign w:val="center"/>
          </w:tcPr>
          <w:p w14:paraId="1D0EF248" w14:textId="3A907ECB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416010D" w14:textId="521E0B52" w:rsidR="00C57D7F" w:rsidRPr="00881D82" w:rsidRDefault="00881D82" w:rsidP="004D0D9E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6.7</w:t>
            </w:r>
          </w:p>
        </w:tc>
        <w:tc>
          <w:tcPr>
            <w:tcW w:w="2318" w:type="dxa"/>
            <w:vAlign w:val="center"/>
          </w:tcPr>
          <w:p w14:paraId="61718899" w14:textId="7AAC0D8F" w:rsidR="00C57D7F" w:rsidRPr="00881D82" w:rsidRDefault="00C57D7F" w:rsidP="002F716F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организаций, имеющих право проведения работ </w:t>
            </w:r>
            <w:r w:rsidRPr="00881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аттестации объектов информатизации, обрабатывающих информацию ограниченного доступа, не содержащей сведений, составляющих государственную тайну [33]</w:t>
            </w:r>
          </w:p>
        </w:tc>
        <w:tc>
          <w:tcPr>
            <w:tcW w:w="5020" w:type="dxa"/>
            <w:vMerge/>
          </w:tcPr>
          <w:p w14:paraId="52B4E7A9" w14:textId="77777777" w:rsidR="00C57D7F" w:rsidRPr="00881D82" w:rsidRDefault="00C57D7F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14:paraId="2D99362A" w14:textId="77777777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14:paraId="2BBBE5A2" w14:textId="77777777" w:rsidR="00C57D7F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B1" w:rsidRPr="00881D82" w14:paraId="284E4251" w14:textId="62653BE2" w:rsidTr="004D0D9E">
        <w:tc>
          <w:tcPr>
            <w:tcW w:w="516" w:type="dxa"/>
            <w:vAlign w:val="center"/>
          </w:tcPr>
          <w:p w14:paraId="164584F7" w14:textId="77777777" w:rsidR="000067B1" w:rsidRPr="00881D82" w:rsidRDefault="000067B1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  <w:vAlign w:val="center"/>
          </w:tcPr>
          <w:p w14:paraId="5EA1521D" w14:textId="57BFEB91" w:rsidR="000067B1" w:rsidRPr="00881D82" w:rsidRDefault="00881D82" w:rsidP="004D0D9E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18" w:type="dxa"/>
            <w:vAlign w:val="center"/>
          </w:tcPr>
          <w:p w14:paraId="040AAAFC" w14:textId="2B33005A" w:rsidR="000067B1" w:rsidRPr="00881D82" w:rsidRDefault="000067B1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реестры ФАС России [15],</w:t>
            </w:r>
          </w:p>
        </w:tc>
        <w:tc>
          <w:tcPr>
            <w:tcW w:w="5020" w:type="dxa"/>
          </w:tcPr>
          <w:p w14:paraId="7B199D40" w14:textId="6CDB627F" w:rsidR="000067B1" w:rsidRPr="00881D82" w:rsidRDefault="000067B1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https://fas.gov.ru/pages/activity/reestr-uridicheskih-lic</w:t>
              </w:r>
            </w:hyperlink>
            <w:r w:rsidRPr="0088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vAlign w:val="center"/>
          </w:tcPr>
          <w:p w14:paraId="79D24899" w14:textId="3A064944" w:rsidR="000067B1" w:rsidRPr="00881D82" w:rsidRDefault="000067B1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C57D7F" w:rsidRPr="00881D82">
              <w:rPr>
                <w:rFonts w:ascii="Times New Roman" w:hAnsi="Times New Roman" w:cs="Times New Roman"/>
                <w:sz w:val="24"/>
                <w:szCs w:val="24"/>
              </w:rPr>
              <w:t xml:space="preserve"> в отчете</w:t>
            </w:r>
          </w:p>
        </w:tc>
        <w:tc>
          <w:tcPr>
            <w:tcW w:w="3443" w:type="dxa"/>
          </w:tcPr>
          <w:p w14:paraId="60B74A9B" w14:textId="09373F9C" w:rsidR="000067B1" w:rsidRPr="00881D82" w:rsidRDefault="00C57D7F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Раз в 3 месяца</w:t>
            </w:r>
          </w:p>
        </w:tc>
      </w:tr>
      <w:tr w:rsidR="000067B1" w:rsidRPr="00881D82" w14:paraId="1D29E1DD" w14:textId="72B5FFA9" w:rsidTr="004D0D9E">
        <w:tc>
          <w:tcPr>
            <w:tcW w:w="516" w:type="dxa"/>
            <w:vAlign w:val="center"/>
          </w:tcPr>
          <w:p w14:paraId="5D52DCD0" w14:textId="77777777" w:rsidR="000067B1" w:rsidRPr="00881D82" w:rsidRDefault="000067B1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6" w:type="dxa"/>
            <w:vAlign w:val="center"/>
          </w:tcPr>
          <w:p w14:paraId="12613BE5" w14:textId="463CAC7A" w:rsidR="000067B1" w:rsidRPr="00881D82" w:rsidRDefault="00881D82" w:rsidP="004D0D9E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18" w:type="dxa"/>
            <w:vAlign w:val="center"/>
          </w:tcPr>
          <w:p w14:paraId="4EEE0B07" w14:textId="6DD7FF12" w:rsidR="000067B1" w:rsidRPr="00881D82" w:rsidRDefault="000067B1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Единый портал бюджетной системы Российской Федерации [16],</w:t>
            </w:r>
          </w:p>
        </w:tc>
        <w:tc>
          <w:tcPr>
            <w:tcW w:w="5020" w:type="dxa"/>
          </w:tcPr>
          <w:p w14:paraId="7CE56053" w14:textId="1E2DF03F" w:rsidR="000067B1" w:rsidRPr="00881D82" w:rsidRDefault="000067B1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https://budget.gov.ru/Бюджет/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  <w:t>Государственная-поддержка/Субсидии-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  <w:t>и-гранты-юр.лицам-индивидуальным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  <w:t>-предпринимателям-физ.лицам/Информация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  <w:t>-о-субсидиях-юридическим-лицам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  <w:t>-индивидуальным-пре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принимателям-физическим-лицам?message=eyJTVUJTVUx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  <w:t>GTElQQlNNT19wYXJhbVBlcmlvZ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  <w:t>CI6eyJuYW1lIjoiU1VCU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VMRkxJUEJT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  <w:t>TU9fcGFyYW1QZXJpb2QiLCJ2YWx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  <w:t>1ZSI6IjIwMjMtMTAtMThUMDA6MD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  <w:t>A6MDAuMDAwWiIsInR5cGUiOiJEQ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  <w:t>VRFIn0sIlNVQlNJRElFU05LT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  <w:t>19wYXJhbVBlcmlvZCI6eyJuY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  <w:t>W1lIjoiU1VCU0lESUVTTktP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  <w:t>X3BhcmFtUGVyaW9kIiwidmFsd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  <w:t>WUiOiIyMDIzLTAxLTAxVD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lastRenderedPageBreak/>
                <w:t>AwOjAwOjAwLjAwMFoiLCJ0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  <w:t>eXBlIjoiREFURSJ9LCJFUEJT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  <w:t>XzIwNF8wMDNfVmlld1Bhc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  <w:t>mFtIjp7Im5hbWUiOiJFUEJTX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  <w:t>zIwNF8wMDNfVmlld1Bhcm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  <w:t>FtIiwidmFsdWUiOjAsInR5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  <w:t>cGUiOiJJTlRFR0VSIn19&amp;regionId=45000000</w:t>
              </w:r>
            </w:hyperlink>
            <w:r w:rsidRPr="0088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vAlign w:val="center"/>
          </w:tcPr>
          <w:p w14:paraId="6B3AFFA9" w14:textId="1AB3EF47" w:rsidR="000067B1" w:rsidRPr="00881D82" w:rsidRDefault="000067B1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1.2.4* в нем нет данных об организациях ОПК</w:t>
            </w:r>
          </w:p>
        </w:tc>
        <w:tc>
          <w:tcPr>
            <w:tcW w:w="3443" w:type="dxa"/>
          </w:tcPr>
          <w:p w14:paraId="4B1DF10D" w14:textId="0661D18C" w:rsidR="000067B1" w:rsidRPr="00881D82" w:rsidRDefault="000067B1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приказу Минфина России от 01.12.2021 №204н, реестровая запись о субсидиях обновляется в течение одного рабочего дня, следующего за днём согласования информации, представленной главным распорядителем бюджетных средств. </w:t>
            </w:r>
            <w:hyperlink r:id="rId13" w:history="1"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https://base.garant.ru/403358373/</w:t>
              </w:r>
            </w:hyperlink>
            <w:r w:rsidRPr="0088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44D" w:rsidRPr="00881D82" w14:paraId="2FF68D23" w14:textId="56B566E6" w:rsidTr="004D0D9E">
        <w:tc>
          <w:tcPr>
            <w:tcW w:w="516" w:type="dxa"/>
            <w:vMerge w:val="restart"/>
            <w:vAlign w:val="center"/>
          </w:tcPr>
          <w:p w14:paraId="6ACA9859" w14:textId="7CF8B864" w:rsidR="0006544D" w:rsidRPr="00881D82" w:rsidRDefault="0006544D" w:rsidP="0006544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6" w:type="dxa"/>
            <w:vAlign w:val="center"/>
          </w:tcPr>
          <w:p w14:paraId="32713084" w14:textId="412774CD" w:rsidR="0006544D" w:rsidRPr="00881D82" w:rsidRDefault="00881D82" w:rsidP="004D0D9E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945" w:type="dxa"/>
            <w:gridSpan w:val="3"/>
            <w:vAlign w:val="center"/>
          </w:tcPr>
          <w:p w14:paraId="23F7F6F5" w14:textId="37437877" w:rsidR="0006544D" w:rsidRPr="00881D82" w:rsidRDefault="0006544D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Открытые данные Роспатента [17]</w:t>
            </w:r>
          </w:p>
        </w:tc>
        <w:tc>
          <w:tcPr>
            <w:tcW w:w="3443" w:type="dxa"/>
          </w:tcPr>
          <w:p w14:paraId="083963F8" w14:textId="11ABD4E0" w:rsidR="0006544D" w:rsidRPr="00881D82" w:rsidRDefault="0006544D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Открытые данные Роспатента обновляются ежемесячно.</w:t>
            </w:r>
          </w:p>
        </w:tc>
      </w:tr>
      <w:tr w:rsidR="0006544D" w:rsidRPr="00881D82" w14:paraId="2F43D1DB" w14:textId="1CBCCF7A" w:rsidTr="000D2681">
        <w:trPr>
          <w:trHeight w:val="1833"/>
        </w:trPr>
        <w:tc>
          <w:tcPr>
            <w:tcW w:w="516" w:type="dxa"/>
            <w:vMerge/>
            <w:vAlign w:val="center"/>
          </w:tcPr>
          <w:p w14:paraId="2091372E" w14:textId="086A2756" w:rsidR="0006544D" w:rsidRPr="00881D82" w:rsidRDefault="0006544D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5047139"/>
          </w:p>
        </w:tc>
        <w:tc>
          <w:tcPr>
            <w:tcW w:w="1656" w:type="dxa"/>
            <w:vAlign w:val="center"/>
          </w:tcPr>
          <w:p w14:paraId="49E122EB" w14:textId="3F92B87C" w:rsidR="0006544D" w:rsidRPr="00881D82" w:rsidRDefault="00881D82" w:rsidP="004D0D9E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</w:t>
            </w:r>
          </w:p>
        </w:tc>
        <w:tc>
          <w:tcPr>
            <w:tcW w:w="2318" w:type="dxa"/>
            <w:vAlign w:val="center"/>
          </w:tcPr>
          <w:p w14:paraId="7DFEB3C7" w14:textId="7A588CC8" w:rsidR="0006544D" w:rsidRPr="00881D82" w:rsidRDefault="0006544D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Открытый реестр изобретений Российской Федерации [36]</w:t>
            </w:r>
          </w:p>
        </w:tc>
        <w:tc>
          <w:tcPr>
            <w:tcW w:w="5020" w:type="dxa"/>
          </w:tcPr>
          <w:p w14:paraId="324C9A14" w14:textId="3A3249E2" w:rsidR="0006544D" w:rsidRPr="00881D82" w:rsidRDefault="0006544D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https://rospatent.gov.ru/opendata/7730176088-iz</w:t>
              </w:r>
            </w:hyperlink>
            <w:r w:rsidRPr="0088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vMerge w:val="restart"/>
            <w:vAlign w:val="center"/>
          </w:tcPr>
          <w:p w14:paraId="2AFFFE24" w14:textId="2768796A" w:rsidR="0006544D" w:rsidRPr="00881D82" w:rsidRDefault="0006544D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3443" w:type="dxa"/>
          </w:tcPr>
          <w:p w14:paraId="12703F82" w14:textId="77777777" w:rsidR="0006544D" w:rsidRPr="00881D82" w:rsidRDefault="0006544D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4D" w:rsidRPr="00881D82" w14:paraId="19F7284B" w14:textId="77411CF0" w:rsidTr="004D0D9E">
        <w:tc>
          <w:tcPr>
            <w:tcW w:w="516" w:type="dxa"/>
            <w:vMerge/>
            <w:vAlign w:val="center"/>
          </w:tcPr>
          <w:p w14:paraId="57D67C13" w14:textId="32DCE1A5" w:rsidR="0006544D" w:rsidRPr="00881D82" w:rsidRDefault="0006544D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28A5854" w14:textId="0730412E" w:rsidR="0006544D" w:rsidRPr="00881D82" w:rsidRDefault="00881D82" w:rsidP="004D0D9E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</w:t>
            </w:r>
          </w:p>
        </w:tc>
        <w:tc>
          <w:tcPr>
            <w:tcW w:w="2318" w:type="dxa"/>
            <w:vAlign w:val="center"/>
          </w:tcPr>
          <w:p w14:paraId="5A62C39C" w14:textId="5D0561EB" w:rsidR="0006544D" w:rsidRPr="00881D82" w:rsidRDefault="0006544D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Открытый реестр полезных моделей Российской Федерации [37]</w:t>
            </w:r>
          </w:p>
        </w:tc>
        <w:tc>
          <w:tcPr>
            <w:tcW w:w="5020" w:type="dxa"/>
          </w:tcPr>
          <w:p w14:paraId="3BF97B51" w14:textId="57FAE800" w:rsidR="0006544D" w:rsidRPr="00881D82" w:rsidRDefault="0006544D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https://rospatent.gov.ru/opendata/7730176088-pm</w:t>
              </w:r>
            </w:hyperlink>
            <w:r w:rsidRPr="0088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vMerge/>
            <w:vAlign w:val="center"/>
          </w:tcPr>
          <w:p w14:paraId="66AEDDE4" w14:textId="77777777" w:rsidR="0006544D" w:rsidRPr="00881D82" w:rsidRDefault="0006544D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14:paraId="180024AB" w14:textId="77777777" w:rsidR="0006544D" w:rsidRPr="00881D82" w:rsidRDefault="0006544D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4D" w:rsidRPr="00881D82" w14:paraId="5B4728CC" w14:textId="588B62CD" w:rsidTr="004D0D9E">
        <w:tc>
          <w:tcPr>
            <w:tcW w:w="516" w:type="dxa"/>
            <w:vMerge/>
            <w:vAlign w:val="center"/>
          </w:tcPr>
          <w:p w14:paraId="39D178F3" w14:textId="6BE2B231" w:rsidR="0006544D" w:rsidRPr="00881D82" w:rsidRDefault="0006544D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2F95AA83" w14:textId="48EF9005" w:rsidR="0006544D" w:rsidRPr="00881D82" w:rsidRDefault="00881D82" w:rsidP="004D0D9E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88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18" w:type="dxa"/>
            <w:vAlign w:val="center"/>
          </w:tcPr>
          <w:p w14:paraId="3419C27E" w14:textId="006B4DD6" w:rsidR="0006544D" w:rsidRPr="00881D82" w:rsidRDefault="0006544D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Открытый реестр промышленных образцов Российской Федерации [38]</w:t>
            </w:r>
          </w:p>
        </w:tc>
        <w:tc>
          <w:tcPr>
            <w:tcW w:w="5020" w:type="dxa"/>
          </w:tcPr>
          <w:p w14:paraId="34891CF4" w14:textId="1172A7C7" w:rsidR="0006544D" w:rsidRPr="00881D82" w:rsidRDefault="0006544D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https://rospatent.gov.ru/openda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a/7730176088-po</w:t>
              </w:r>
            </w:hyperlink>
            <w:r w:rsidRPr="0088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vMerge/>
            <w:vAlign w:val="center"/>
          </w:tcPr>
          <w:p w14:paraId="12D9D8B1" w14:textId="77777777" w:rsidR="0006544D" w:rsidRPr="00881D82" w:rsidRDefault="0006544D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14:paraId="765A3287" w14:textId="77777777" w:rsidR="0006544D" w:rsidRPr="00881D82" w:rsidRDefault="0006544D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4D" w:rsidRPr="00881D82" w14:paraId="18E15CFF" w14:textId="7D515FFF" w:rsidTr="004D0D9E">
        <w:tc>
          <w:tcPr>
            <w:tcW w:w="516" w:type="dxa"/>
            <w:vMerge/>
            <w:vAlign w:val="center"/>
          </w:tcPr>
          <w:p w14:paraId="53F50FD2" w14:textId="0297B7D9" w:rsidR="0006544D" w:rsidRPr="00881D82" w:rsidRDefault="0006544D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9478119" w14:textId="068214B5" w:rsidR="0006544D" w:rsidRPr="00881D82" w:rsidRDefault="00881D82" w:rsidP="004D0D9E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88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18" w:type="dxa"/>
            <w:vAlign w:val="center"/>
          </w:tcPr>
          <w:p w14:paraId="7B6CD2D6" w14:textId="1BBB3E08" w:rsidR="0006544D" w:rsidRPr="00881D82" w:rsidRDefault="0006544D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Открытый реестр баз данных</w:t>
            </w:r>
            <w:r w:rsidRPr="0088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[39]</w:t>
            </w:r>
          </w:p>
        </w:tc>
        <w:tc>
          <w:tcPr>
            <w:tcW w:w="5020" w:type="dxa"/>
          </w:tcPr>
          <w:p w14:paraId="2E080B08" w14:textId="4198AC03" w:rsidR="0006544D" w:rsidRPr="00881D82" w:rsidRDefault="0006544D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https://rospatent.gov.ru/opendata/7730176088-bd</w:t>
              </w:r>
            </w:hyperlink>
            <w:r w:rsidRPr="0088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07" w:type="dxa"/>
            <w:vMerge/>
            <w:vAlign w:val="center"/>
          </w:tcPr>
          <w:p w14:paraId="14183455" w14:textId="77777777" w:rsidR="0006544D" w:rsidRPr="00881D82" w:rsidRDefault="0006544D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3" w:type="dxa"/>
          </w:tcPr>
          <w:p w14:paraId="35DCBCB0" w14:textId="77777777" w:rsidR="0006544D" w:rsidRPr="00881D82" w:rsidRDefault="0006544D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544D" w:rsidRPr="00881D82" w14:paraId="1F51E40F" w14:textId="703F79EF" w:rsidTr="004D0D9E">
        <w:tc>
          <w:tcPr>
            <w:tcW w:w="516" w:type="dxa"/>
            <w:vMerge/>
            <w:vAlign w:val="center"/>
          </w:tcPr>
          <w:p w14:paraId="18B962DA" w14:textId="44B0D185" w:rsidR="0006544D" w:rsidRPr="00881D82" w:rsidRDefault="0006544D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2C185EB4" w14:textId="700D6366" w:rsidR="0006544D" w:rsidRPr="00881D82" w:rsidRDefault="00881D82" w:rsidP="004D0D9E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88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18" w:type="dxa"/>
            <w:vAlign w:val="center"/>
          </w:tcPr>
          <w:p w14:paraId="1B121239" w14:textId="47308984" w:rsidR="0006544D" w:rsidRPr="00881D82" w:rsidRDefault="0006544D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Открытый реестр программ для электронно-вычислительных машин [40]</w:t>
            </w:r>
          </w:p>
        </w:tc>
        <w:tc>
          <w:tcPr>
            <w:tcW w:w="5020" w:type="dxa"/>
          </w:tcPr>
          <w:p w14:paraId="4BB29022" w14:textId="267B2DC8" w:rsidR="0006544D" w:rsidRPr="00881D82" w:rsidRDefault="0006544D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https://rospatent.gov.ru/opendata/7730176088-evm</w:t>
              </w:r>
            </w:hyperlink>
            <w:r w:rsidRPr="0088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vMerge/>
            <w:vAlign w:val="center"/>
          </w:tcPr>
          <w:p w14:paraId="2A1B0737" w14:textId="77777777" w:rsidR="0006544D" w:rsidRPr="00881D82" w:rsidRDefault="0006544D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14:paraId="4E35C966" w14:textId="77777777" w:rsidR="0006544D" w:rsidRPr="00881D82" w:rsidRDefault="0006544D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4D" w:rsidRPr="00881D82" w14:paraId="54CC67F2" w14:textId="007C2666" w:rsidTr="004D0D9E">
        <w:tc>
          <w:tcPr>
            <w:tcW w:w="516" w:type="dxa"/>
            <w:vMerge/>
            <w:vAlign w:val="center"/>
          </w:tcPr>
          <w:p w14:paraId="23A6D4A4" w14:textId="3F1260CB" w:rsidR="0006544D" w:rsidRPr="00881D82" w:rsidRDefault="0006544D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BA17512" w14:textId="60B5F6C2" w:rsidR="0006544D" w:rsidRPr="00881D82" w:rsidRDefault="00881D82" w:rsidP="004D0D9E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88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18" w:type="dxa"/>
            <w:vAlign w:val="center"/>
          </w:tcPr>
          <w:p w14:paraId="52384C1A" w14:textId="3DF5D963" w:rsidR="0006544D" w:rsidRPr="00881D82" w:rsidRDefault="0006544D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Открытый реестр топологий интегральных микросхем [41]</w:t>
            </w:r>
          </w:p>
        </w:tc>
        <w:tc>
          <w:tcPr>
            <w:tcW w:w="5020" w:type="dxa"/>
          </w:tcPr>
          <w:p w14:paraId="4BE5FC0B" w14:textId="2682320E" w:rsidR="0006544D" w:rsidRPr="00881D82" w:rsidRDefault="0006544D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https://rospatent.gov.ru/opendata/7730176088-tims</w:t>
              </w:r>
            </w:hyperlink>
            <w:r w:rsidRPr="0088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vMerge/>
            <w:vAlign w:val="center"/>
          </w:tcPr>
          <w:p w14:paraId="4FC5A269" w14:textId="77777777" w:rsidR="0006544D" w:rsidRPr="00881D82" w:rsidRDefault="0006544D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14:paraId="35D9D073" w14:textId="77777777" w:rsidR="0006544D" w:rsidRPr="00881D82" w:rsidRDefault="0006544D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0067B1" w:rsidRPr="002A6E85" w14:paraId="4A37A9A6" w14:textId="214E3FA8" w:rsidTr="004D0D9E">
        <w:tc>
          <w:tcPr>
            <w:tcW w:w="516" w:type="dxa"/>
            <w:vAlign w:val="center"/>
          </w:tcPr>
          <w:p w14:paraId="095DB1DA" w14:textId="059E1AB6" w:rsidR="000067B1" w:rsidRPr="00881D82" w:rsidRDefault="00881D82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6" w:type="dxa"/>
            <w:vAlign w:val="center"/>
          </w:tcPr>
          <w:p w14:paraId="5A8C3C92" w14:textId="716B55C6" w:rsidR="000067B1" w:rsidRPr="00881D82" w:rsidRDefault="00881D82" w:rsidP="004D0D9E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  <w:vAlign w:val="center"/>
          </w:tcPr>
          <w:p w14:paraId="6A7CA0F4" w14:textId="311054A6" w:rsidR="000067B1" w:rsidRPr="00881D82" w:rsidRDefault="000067B1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ЕИС закупки</w:t>
            </w:r>
          </w:p>
        </w:tc>
        <w:tc>
          <w:tcPr>
            <w:tcW w:w="5020" w:type="dxa"/>
          </w:tcPr>
          <w:p w14:paraId="55C7BDCD" w14:textId="4CA55680" w:rsidR="000067B1" w:rsidRPr="00881D82" w:rsidRDefault="000067B1" w:rsidP="00CE5A97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881D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https://zakupki.gov.ru/epz/main/public/home.html</w:t>
              </w:r>
            </w:hyperlink>
            <w:r w:rsidRPr="0088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vAlign w:val="center"/>
          </w:tcPr>
          <w:p w14:paraId="5F0D8BE9" w14:textId="0F82744A" w:rsidR="000067B1" w:rsidRPr="00881D82" w:rsidRDefault="000067B1" w:rsidP="00845095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1.2.11</w:t>
            </w:r>
          </w:p>
        </w:tc>
        <w:tc>
          <w:tcPr>
            <w:tcW w:w="3443" w:type="dxa"/>
          </w:tcPr>
          <w:p w14:paraId="4F1A11D2" w14:textId="77777777" w:rsidR="000067B1" w:rsidRPr="00881D82" w:rsidRDefault="000067B1" w:rsidP="007D6BF4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Согласно Федеральному закону №223-ФЗ, заказчики обязаны публиковать в Единой информационной системе (ЕИС) отчёты о закупках в определённые сроки:</w:t>
            </w:r>
          </w:p>
          <w:p w14:paraId="362A8306" w14:textId="77777777" w:rsidR="000067B1" w:rsidRPr="00881D82" w:rsidRDefault="000067B1" w:rsidP="007D6BF4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>Ежемесячные — до 10-го числа следующего месяца. Например, отчёт за январь 2025 года должен быть опубликован до 10 февраля 2025 года. Если 10-е число приходится на выходной или праздничный день, срок переносится на следующий рабочий день.</w:t>
            </w:r>
          </w:p>
          <w:p w14:paraId="51ECCCA6" w14:textId="17F15FF0" w:rsidR="000067B1" w:rsidRPr="00845095" w:rsidRDefault="000067B1" w:rsidP="007D6BF4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82">
              <w:rPr>
                <w:rFonts w:ascii="Times New Roman" w:hAnsi="Times New Roman" w:cs="Times New Roman"/>
                <w:sz w:val="24"/>
                <w:szCs w:val="24"/>
              </w:rPr>
              <w:t xml:space="preserve">Годовые — до 1 февраля года, следующего за отчётным. Например, отчёт за 2024 год </w:t>
            </w:r>
            <w:r w:rsidRPr="00881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должен быть опубликован до 1 февраля 2025 года.</w:t>
            </w:r>
          </w:p>
        </w:tc>
      </w:tr>
    </w:tbl>
    <w:p w14:paraId="3EDE3ACE" w14:textId="6789F499" w:rsidR="00FC4418" w:rsidRPr="002A2964" w:rsidRDefault="00FC4418" w:rsidP="002A2964"/>
    <w:sectPr w:rsidR="00FC4418" w:rsidRPr="002A2964" w:rsidSect="008F72D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5090C"/>
    <w:multiLevelType w:val="hybridMultilevel"/>
    <w:tmpl w:val="700AB2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8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27"/>
    <w:rsid w:val="000067B1"/>
    <w:rsid w:val="0006544D"/>
    <w:rsid w:val="00084570"/>
    <w:rsid w:val="000A015D"/>
    <w:rsid w:val="000A5C75"/>
    <w:rsid w:val="000D2681"/>
    <w:rsid w:val="00127812"/>
    <w:rsid w:val="00146F13"/>
    <w:rsid w:val="002A2964"/>
    <w:rsid w:val="002B4EAD"/>
    <w:rsid w:val="002F716F"/>
    <w:rsid w:val="003D4E52"/>
    <w:rsid w:val="004859C0"/>
    <w:rsid w:val="004D0D9E"/>
    <w:rsid w:val="00510EEC"/>
    <w:rsid w:val="00752EF2"/>
    <w:rsid w:val="007D6BF4"/>
    <w:rsid w:val="00812827"/>
    <w:rsid w:val="00845095"/>
    <w:rsid w:val="00881D82"/>
    <w:rsid w:val="008850D0"/>
    <w:rsid w:val="008F72D7"/>
    <w:rsid w:val="00914A95"/>
    <w:rsid w:val="00BC5816"/>
    <w:rsid w:val="00C57D7F"/>
    <w:rsid w:val="00D46791"/>
    <w:rsid w:val="00D65108"/>
    <w:rsid w:val="00DC6558"/>
    <w:rsid w:val="00E920CC"/>
    <w:rsid w:val="00EB5383"/>
    <w:rsid w:val="00F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7BF4"/>
  <w15:chartTrackingRefBased/>
  <w15:docId w15:val="{5C2BCF73-D5E4-484F-85B2-F6534D46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095"/>
  </w:style>
  <w:style w:type="paragraph" w:styleId="1">
    <w:name w:val="heading 1"/>
    <w:basedOn w:val="a"/>
    <w:next w:val="a"/>
    <w:link w:val="10"/>
    <w:autoRedefine/>
    <w:uiPriority w:val="9"/>
    <w:qFormat/>
    <w:rsid w:val="00D65108"/>
    <w:pPr>
      <w:keepNext/>
      <w:keepLines/>
      <w:spacing w:before="360" w:after="80"/>
      <w:jc w:val="both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D65108"/>
    <w:pPr>
      <w:keepNext/>
      <w:keepLines/>
      <w:spacing w:before="160" w:after="80"/>
      <w:jc w:val="both"/>
      <w:outlineLvl w:val="2"/>
    </w:pPr>
    <w:rPr>
      <w:rFonts w:ascii="Times New Roman" w:eastAsiaTheme="majorEastAsia" w:hAnsi="Times New Roman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8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108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30">
    <w:name w:val="Заголовок 3 Знак"/>
    <w:basedOn w:val="a0"/>
    <w:link w:val="3"/>
    <w:uiPriority w:val="9"/>
    <w:rsid w:val="00D65108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12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8128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28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28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28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28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28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2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2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2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2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28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28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28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2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28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282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45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4509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4509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BC5816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4D0D9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D0D9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D0D9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0D9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D0D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promtorg.gov.ru/docs/list/?pdfModalID=eb353fff-fae2-45b4-8095-b181988ffc92&amp;fileModalID=abdfd371-f9fe-47c2-9eeb-04584a802367" TargetMode="External"/><Relationship Id="rId13" Type="http://schemas.openxmlformats.org/officeDocument/2006/relationships/hyperlink" Target="https://base.garant.ru/403358373/" TargetMode="External"/><Relationship Id="rId18" Type="http://schemas.openxmlformats.org/officeDocument/2006/relationships/hyperlink" Target="https://rospatent.gov.ru/opendata/7730176088-ev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inpromtorg.gov.ru/docs/list/?pdfModalID=357e640a-6ca8-4eb1-ac57-d4127e8cd46b&amp;fileModalID=56d62328-1d99-45da-9cab-4b9a9953dcb7" TargetMode="External"/><Relationship Id="rId12" Type="http://schemas.openxmlformats.org/officeDocument/2006/relationships/hyperlink" Target="https://budget.gov.ru/&#1041;&#1102;&#1076;&#1078;&#1077;&#1090;/&#1043;&#1086;&#1089;&#1091;&#1076;&#1072;&#1088;&#1089;&#1090;&#1074;&#1077;&#1085;&#1085;&#1072;&#1103;-&#1087;&#1086;&#1076;&#1076;&#1077;&#1088;&#1078;&#1082;&#1072;/&#1057;&#1091;&#1073;&#1089;&#1080;&#1076;&#1080;&#1080;-&#1080;-&#1075;&#1088;&#1072;&#1085;&#1090;&#1099;-&#1102;&#1088;.&#1083;&#1080;&#1094;&#1072;&#1084;-&#1080;&#1085;&#1076;&#1080;&#1074;&#1080;&#1076;&#1091;&#1072;&#1083;&#1100;&#1085;&#1099;&#1084;-&#1087;&#1088;&#1077;&#1076;&#1087;&#1088;&#1080;&#1085;&#1080;&#1084;&#1072;&#1090;&#1077;&#1083;&#1103;&#1084;-&#1092;&#1080;&#1079;.&#1083;&#1080;&#1094;&#1072;&#1084;/&#1048;&#1085;&#1092;&#1086;&#1088;&#1084;&#1072;&#1094;&#1080;&#1103;-&#1086;-&#1089;&#1091;&#1073;&#1089;&#1080;&#1076;&#1080;&#1103;&#1093;-&#1102;&#1088;&#1080;&#1076;&#1080;&#1095;&#1077;&#1089;&#1082;&#1080;&#1084;-&#1083;&#1080;&#1094;&#1072;&#1084;-&#1080;&#1085;&#1076;&#1080;&#1074;&#1080;&#1076;&#1091;&#1072;&#1083;&#1100;&#1085;&#1099;&#1084;-&#1087;&#1088;&#1077;&#1076;&#1087;&#1088;&#1080;&#1085;&#1080;&#1084;&#1072;&#1090;&#1077;&#1083;&#1103;&#1084;-&#1092;&#1080;&#1079;&#1080;&#1095;&#1077;&#1089;&#1082;&#1080;&#1084;-&#1083;&#1080;&#1094;&#1072;&#1084;?message=eyJTVUJTVUxGTElQQlNNT19wYXJhbVBlcmlvZCI6eyJuYW1lIjoiU1VCU1VMRkxJUEJTTU9fcGFyYW1QZXJpb2QiLCJ2YWx1ZSI6IjIwMjMtMTAtMThUMDA6MDA6MDAuMDAwWiIsInR5cGUiOiJEQVRFIn0sIlNVQlNJRElFU05LT19wYXJhbVBlcmlvZCI6eyJuYW1lIjoiU1VCU0lESUVTTktPX3BhcmFtUGVyaW9kIiwidmFsdWUiOiIyMDIzLTAxLTAxVDAwOjAwOjAwLjAwMFoiLCJ0eXBlIjoiREFURSJ9LCJFUEJTXzIwNF8wMDNfVmlld1BhcmFtIjp7Im5hbWUiOiJFUEJTXzIwNF8wMDNfVmlld1BhcmFtIiwidmFsdWUiOjAsInR5cGUiOiJJTlRFR0VSIn19&amp;regionId=45000000" TargetMode="External"/><Relationship Id="rId17" Type="http://schemas.openxmlformats.org/officeDocument/2006/relationships/hyperlink" Target="https://rospatent.gov.ru/opendata/7730176088-bd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spatent.gov.ru/opendata/7730176088-po" TargetMode="External"/><Relationship Id="rId20" Type="http://schemas.openxmlformats.org/officeDocument/2006/relationships/hyperlink" Target="https://zakupki.gov.ru/epz/main/public/hom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promtorg.gov.ru/docs/list/?pdfModalID=e7601188-d41c-4664-abe6-e9c43af19b1e&amp;fileModalID=11919d8a-7d0e-4e87-b91b-b70d3ce98fee" TargetMode="External"/><Relationship Id="rId11" Type="http://schemas.openxmlformats.org/officeDocument/2006/relationships/hyperlink" Target="https://fas.gov.ru/pages/activity/reestr-uridicheskih-lic" TargetMode="External"/><Relationship Id="rId5" Type="http://schemas.openxmlformats.org/officeDocument/2006/relationships/hyperlink" Target="https://minpromtorg.gov.ru/storage/common/metodrec.pdf" TargetMode="External"/><Relationship Id="rId15" Type="http://schemas.openxmlformats.org/officeDocument/2006/relationships/hyperlink" Target="https://rospatent.gov.ru/opendata/7730176088-pm" TargetMode="External"/><Relationship Id="rId10" Type="http://schemas.openxmlformats.org/officeDocument/2006/relationships/hyperlink" Target="https://reestr.fstec.ru/" TargetMode="External"/><Relationship Id="rId19" Type="http://schemas.openxmlformats.org/officeDocument/2006/relationships/hyperlink" Target="https://rospatent.gov.ru/opendata/7730176088-ti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verki.gov.ru/portal/public-open-data" TargetMode="External"/><Relationship Id="rId14" Type="http://schemas.openxmlformats.org/officeDocument/2006/relationships/hyperlink" Target="https://rospatent.gov.ru/opendata/7730176088-i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7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Феофанова София</dc:creator>
  <cp:keywords/>
  <dc:description/>
  <cp:lastModifiedBy>Алина Чернышова</cp:lastModifiedBy>
  <cp:revision>12</cp:revision>
  <cp:lastPrinted>2025-11-24T10:01:00Z</cp:lastPrinted>
  <dcterms:created xsi:type="dcterms:W3CDTF">2025-11-24T10:00:00Z</dcterms:created>
  <dcterms:modified xsi:type="dcterms:W3CDTF">2026-01-16T10:10:00Z</dcterms:modified>
</cp:coreProperties>
</file>